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1C3E" w14:textId="77777777" w:rsidR="001F2801" w:rsidRDefault="00AB2ACB" w:rsidP="001F2801">
      <w:pPr>
        <w:spacing w:after="0" w:line="240" w:lineRule="auto"/>
        <w:jc w:val="center"/>
        <w:rPr>
          <w:b/>
          <w:bCs/>
          <w:sz w:val="36"/>
          <w:szCs w:val="36"/>
        </w:rPr>
      </w:pPr>
      <w:r w:rsidRPr="003E3709">
        <w:rPr>
          <w:b/>
          <w:bCs/>
          <w:sz w:val="36"/>
          <w:szCs w:val="36"/>
        </w:rPr>
        <w:t xml:space="preserve">Allianz Inner Warrior </w:t>
      </w:r>
      <w:r w:rsidR="003E3709">
        <w:rPr>
          <w:b/>
          <w:bCs/>
          <w:sz w:val="36"/>
          <w:szCs w:val="36"/>
        </w:rPr>
        <w:t>Camps</w:t>
      </w:r>
    </w:p>
    <w:p w14:paraId="56F996FA" w14:textId="71920314" w:rsidR="001B11A3" w:rsidRPr="003E3709" w:rsidRDefault="00AB2ACB" w:rsidP="001F2801">
      <w:pPr>
        <w:spacing w:after="0" w:line="240" w:lineRule="auto"/>
        <w:jc w:val="center"/>
        <w:rPr>
          <w:b/>
          <w:bCs/>
          <w:sz w:val="36"/>
          <w:szCs w:val="36"/>
        </w:rPr>
      </w:pPr>
      <w:r w:rsidRPr="003E3709">
        <w:rPr>
          <w:b/>
          <w:bCs/>
          <w:sz w:val="36"/>
          <w:szCs w:val="36"/>
        </w:rPr>
        <w:t>FAQ</w:t>
      </w:r>
    </w:p>
    <w:p w14:paraId="63191C4A" w14:textId="77777777" w:rsidR="001F2801" w:rsidRPr="003E3709" w:rsidRDefault="001F2801" w:rsidP="001F2801">
      <w:pPr>
        <w:spacing w:after="0" w:line="240" w:lineRule="auto"/>
        <w:jc w:val="center"/>
        <w:rPr>
          <w:b/>
          <w:bCs/>
          <w:sz w:val="36"/>
          <w:szCs w:val="36"/>
        </w:rPr>
      </w:pPr>
    </w:p>
    <w:p w14:paraId="3453E381" w14:textId="77777777" w:rsidR="003E3709" w:rsidRDefault="00DF1310" w:rsidP="00AB2ACB">
      <w:pPr>
        <w:rPr>
          <w:lang w:val="en-US"/>
        </w:rPr>
      </w:pPr>
      <w:r w:rsidRPr="003E3709">
        <w:rPr>
          <w:b/>
          <w:bCs/>
          <w:sz w:val="28"/>
          <w:szCs w:val="28"/>
          <w:lang w:val="en-US"/>
        </w:rPr>
        <w:t>What is a</w:t>
      </w:r>
      <w:r w:rsidR="0061520F" w:rsidRPr="003E3709">
        <w:rPr>
          <w:b/>
          <w:bCs/>
          <w:sz w:val="28"/>
          <w:szCs w:val="28"/>
          <w:lang w:val="en-US"/>
        </w:rPr>
        <w:t>n</w:t>
      </w:r>
      <w:r w:rsidRPr="003E3709">
        <w:rPr>
          <w:b/>
          <w:bCs/>
          <w:sz w:val="28"/>
          <w:szCs w:val="28"/>
          <w:lang w:val="en-US"/>
        </w:rPr>
        <w:t xml:space="preserve"> Allianz Inner Warrior Camp? </w:t>
      </w:r>
    </w:p>
    <w:p w14:paraId="7149DA6D" w14:textId="2ADE3115" w:rsidR="00DF1310" w:rsidRPr="0061520F" w:rsidRDefault="00713956" w:rsidP="00AB2ACB">
      <w:pPr>
        <w:rPr>
          <w:lang w:val="en-US"/>
        </w:rPr>
      </w:pPr>
      <w:r>
        <w:rPr>
          <w:lang w:val="en-US"/>
        </w:rPr>
        <w:t>Hundreds</w:t>
      </w:r>
      <w:r w:rsidR="0061520F">
        <w:rPr>
          <w:lang w:val="en-US"/>
        </w:rPr>
        <w:t xml:space="preserve"> of camps are organised by clubs across England </w:t>
      </w:r>
      <w:r w:rsidR="00651347">
        <w:rPr>
          <w:lang w:val="en-US"/>
        </w:rPr>
        <w:t>during</w:t>
      </w:r>
      <w:r>
        <w:rPr>
          <w:lang w:val="en-US"/>
        </w:rPr>
        <w:t xml:space="preserve"> 2 weeks in October</w:t>
      </w:r>
      <w:r w:rsidR="001460D0">
        <w:rPr>
          <w:lang w:val="en-US"/>
        </w:rPr>
        <w:t xml:space="preserve"> and </w:t>
      </w:r>
      <w:r w:rsidR="004B3162">
        <w:rPr>
          <w:lang w:val="en-US"/>
        </w:rPr>
        <w:t xml:space="preserve">again in </w:t>
      </w:r>
      <w:r w:rsidR="001460D0">
        <w:rPr>
          <w:lang w:val="en-US"/>
        </w:rPr>
        <w:t>January.  T</w:t>
      </w:r>
      <w:r w:rsidR="00651347">
        <w:rPr>
          <w:lang w:val="en-US"/>
        </w:rPr>
        <w:t>he camps are an opportunity for clubs to</w:t>
      </w:r>
      <w:r w:rsidR="000D0C27">
        <w:rPr>
          <w:lang w:val="en-US"/>
        </w:rPr>
        <w:t xml:space="preserve"> recruit and introduc</w:t>
      </w:r>
      <w:r w:rsidR="00651347">
        <w:rPr>
          <w:lang w:val="en-US"/>
        </w:rPr>
        <w:t>e</w:t>
      </w:r>
      <w:r w:rsidR="000D0C27">
        <w:rPr>
          <w:lang w:val="en-US"/>
        </w:rPr>
        <w:t xml:space="preserve"> new women and girls to </w:t>
      </w:r>
      <w:r w:rsidR="004B3162">
        <w:rPr>
          <w:lang w:val="en-US"/>
        </w:rPr>
        <w:t>their club</w:t>
      </w:r>
      <w:r w:rsidR="000D0C27">
        <w:rPr>
          <w:lang w:val="en-US"/>
        </w:rPr>
        <w:t xml:space="preserve">.  </w:t>
      </w:r>
      <w:r w:rsidR="00651347">
        <w:rPr>
          <w:lang w:val="en-US"/>
        </w:rPr>
        <w:t xml:space="preserve">Each camp </w:t>
      </w:r>
      <w:r w:rsidR="002E6C78">
        <w:rPr>
          <w:lang w:val="en-US"/>
        </w:rPr>
        <w:t>is led by the club and what the session looks like can vary depending on the age</w:t>
      </w:r>
      <w:r w:rsidR="0077762D">
        <w:rPr>
          <w:lang w:val="en-US"/>
        </w:rPr>
        <w:t>, ability and number of people attending.</w:t>
      </w:r>
      <w:r w:rsidR="00A6248B">
        <w:rPr>
          <w:lang w:val="en-US"/>
        </w:rPr>
        <w:t xml:space="preserve">  There is a session plan </w:t>
      </w:r>
      <w:r w:rsidR="00E26B07">
        <w:rPr>
          <w:lang w:val="en-US"/>
        </w:rPr>
        <w:t>available to provide</w:t>
      </w:r>
      <w:r w:rsidR="00620709">
        <w:rPr>
          <w:lang w:val="en-US"/>
        </w:rPr>
        <w:t xml:space="preserve"> guidance.</w:t>
      </w:r>
      <w:r w:rsidR="0077762D">
        <w:rPr>
          <w:lang w:val="en-US"/>
        </w:rPr>
        <w:t xml:space="preserve">  </w:t>
      </w:r>
      <w:r w:rsidR="00620709">
        <w:rPr>
          <w:lang w:val="en-US"/>
        </w:rPr>
        <w:t xml:space="preserve">We recommend </w:t>
      </w:r>
      <w:r w:rsidR="0077762D">
        <w:rPr>
          <w:lang w:val="en-US"/>
        </w:rPr>
        <w:t xml:space="preserve">each camp should last about 2 hours with time to </w:t>
      </w:r>
      <w:r w:rsidR="0095147E">
        <w:rPr>
          <w:lang w:val="en-US"/>
        </w:rPr>
        <w:t xml:space="preserve">welcome new players, warm up, </w:t>
      </w:r>
      <w:r w:rsidR="00583D09">
        <w:rPr>
          <w:lang w:val="en-US"/>
        </w:rPr>
        <w:t xml:space="preserve">introduce players to </w:t>
      </w:r>
      <w:r w:rsidR="00E43B08">
        <w:rPr>
          <w:lang w:val="en-US"/>
        </w:rPr>
        <w:t xml:space="preserve">take part in </w:t>
      </w:r>
      <w:r w:rsidR="00583D09">
        <w:rPr>
          <w:lang w:val="en-US"/>
        </w:rPr>
        <w:t>some</w:t>
      </w:r>
      <w:r w:rsidR="0095147E">
        <w:rPr>
          <w:lang w:val="en-US"/>
        </w:rPr>
        <w:t xml:space="preserve"> fun</w:t>
      </w:r>
      <w:r w:rsidR="00583D09">
        <w:rPr>
          <w:lang w:val="en-US"/>
        </w:rPr>
        <w:t xml:space="preserve"> </w:t>
      </w:r>
      <w:r w:rsidR="00E26B07">
        <w:rPr>
          <w:lang w:val="en-US"/>
        </w:rPr>
        <w:t xml:space="preserve">games </w:t>
      </w:r>
      <w:r w:rsidR="00583D09">
        <w:rPr>
          <w:lang w:val="en-US"/>
        </w:rPr>
        <w:t>and activities</w:t>
      </w:r>
      <w:r w:rsidR="00E43B08">
        <w:rPr>
          <w:lang w:val="en-US"/>
        </w:rPr>
        <w:t xml:space="preserve">, </w:t>
      </w:r>
      <w:r w:rsidR="00583D09">
        <w:rPr>
          <w:lang w:val="en-US"/>
        </w:rPr>
        <w:t>finish</w:t>
      </w:r>
      <w:r w:rsidR="00E43B08">
        <w:rPr>
          <w:lang w:val="en-US"/>
        </w:rPr>
        <w:t>ing</w:t>
      </w:r>
      <w:r w:rsidR="00583D09">
        <w:rPr>
          <w:lang w:val="en-US"/>
        </w:rPr>
        <w:t xml:space="preserve"> with the opportunity for players to social</w:t>
      </w:r>
      <w:r w:rsidR="00E43B08">
        <w:rPr>
          <w:lang w:val="en-US"/>
        </w:rPr>
        <w:t xml:space="preserve">ise and </w:t>
      </w:r>
      <w:r w:rsidR="006A0DD5">
        <w:rPr>
          <w:lang w:val="en-US"/>
        </w:rPr>
        <w:t xml:space="preserve">ask questions about their next opportunities.  </w:t>
      </w:r>
      <w:r w:rsidR="004B6E5B">
        <w:rPr>
          <w:lang w:val="en-US"/>
        </w:rPr>
        <w:t xml:space="preserve">Camps can be run at any time of the year but if you choose to run your camp during the England Rugby </w:t>
      </w:r>
      <w:r w:rsidR="001460D0">
        <w:rPr>
          <w:lang w:val="en-US"/>
        </w:rPr>
        <w:t>campaign window in October</w:t>
      </w:r>
      <w:r w:rsidR="00620709">
        <w:rPr>
          <w:lang w:val="en-US"/>
        </w:rPr>
        <w:t xml:space="preserve"> or January</w:t>
      </w:r>
      <w:r w:rsidR="001460D0">
        <w:rPr>
          <w:lang w:val="en-US"/>
        </w:rPr>
        <w:t xml:space="preserve"> we will support you with resources and help to promote your camp as part of </w:t>
      </w:r>
      <w:r w:rsidR="00E26B07">
        <w:rPr>
          <w:lang w:val="en-US"/>
        </w:rPr>
        <w:t xml:space="preserve">the </w:t>
      </w:r>
      <w:r w:rsidR="001460D0">
        <w:rPr>
          <w:lang w:val="en-US"/>
        </w:rPr>
        <w:t xml:space="preserve">national campaign and also within your local community. </w:t>
      </w:r>
      <w:r w:rsidR="00E43B08">
        <w:rPr>
          <w:lang w:val="en-US"/>
        </w:rPr>
        <w:t xml:space="preserve"> </w:t>
      </w:r>
      <w:r w:rsidR="00583D09">
        <w:rPr>
          <w:lang w:val="en-US"/>
        </w:rPr>
        <w:t xml:space="preserve"> </w:t>
      </w:r>
      <w:r w:rsidR="000D0C27">
        <w:rPr>
          <w:lang w:val="en-US"/>
        </w:rPr>
        <w:t xml:space="preserve"> </w:t>
      </w:r>
      <w:r w:rsidR="0061520F">
        <w:rPr>
          <w:lang w:val="en-US"/>
        </w:rPr>
        <w:t xml:space="preserve">  </w:t>
      </w:r>
    </w:p>
    <w:p w14:paraId="28D9EEB3" w14:textId="77777777" w:rsidR="00A65C49" w:rsidRDefault="00AB2ACB" w:rsidP="00AB2ACB">
      <w:pPr>
        <w:rPr>
          <w:lang w:val="en-US"/>
        </w:rPr>
      </w:pPr>
      <w:r w:rsidRPr="00A65C49">
        <w:rPr>
          <w:b/>
          <w:bCs/>
          <w:sz w:val="28"/>
          <w:szCs w:val="28"/>
          <w:lang w:val="en-US"/>
        </w:rPr>
        <w:t>How do I register for a camp?</w:t>
      </w:r>
      <w:r>
        <w:rPr>
          <w:lang w:val="en-US"/>
        </w:rPr>
        <w:t xml:space="preserve"> </w:t>
      </w:r>
    </w:p>
    <w:p w14:paraId="240DEFFF" w14:textId="0E0F7B47" w:rsidR="00AB2ACB" w:rsidRPr="00AB2ACB" w:rsidRDefault="00AB2ACB" w:rsidP="00AB2ACB">
      <w:r w:rsidRPr="00AB2ACB">
        <w:rPr>
          <w:lang w:val="en-US"/>
        </w:rPr>
        <w:t>Register your</w:t>
      </w:r>
      <w:r w:rsidR="00620709">
        <w:rPr>
          <w:lang w:val="en-US"/>
        </w:rPr>
        <w:t xml:space="preserve"> </w:t>
      </w:r>
      <w:r w:rsidR="0016590A">
        <w:rPr>
          <w:lang w:val="en-US"/>
        </w:rPr>
        <w:t>January</w:t>
      </w:r>
      <w:r w:rsidRPr="00AB2ACB">
        <w:rPr>
          <w:lang w:val="en-US"/>
        </w:rPr>
        <w:t xml:space="preserve"> camp by the </w:t>
      </w:r>
      <w:r w:rsidR="0016590A">
        <w:rPr>
          <w:lang w:val="en-US"/>
        </w:rPr>
        <w:t>4</w:t>
      </w:r>
      <w:r w:rsidR="0016590A" w:rsidRPr="0016590A">
        <w:rPr>
          <w:vertAlign w:val="superscript"/>
          <w:lang w:val="en-US"/>
        </w:rPr>
        <w:t>th</w:t>
      </w:r>
      <w:r w:rsidR="0016590A">
        <w:rPr>
          <w:lang w:val="en-US"/>
        </w:rPr>
        <w:t xml:space="preserve"> December</w:t>
      </w:r>
      <w:r>
        <w:rPr>
          <w:lang w:val="en-US"/>
        </w:rPr>
        <w:t xml:space="preserve"> using this </w:t>
      </w:r>
      <w:hyperlink r:id="rId10" w:history="1">
        <w:r w:rsidRPr="00DF3E9C">
          <w:rPr>
            <w:rStyle w:val="Hyperlink"/>
            <w:lang w:val="en-US"/>
          </w:rPr>
          <w:t>lin</w:t>
        </w:r>
        <w:r w:rsidRPr="00DF3E9C">
          <w:rPr>
            <w:rStyle w:val="Hyperlink"/>
            <w:lang w:val="en-US"/>
          </w:rPr>
          <w:t>k</w:t>
        </w:r>
      </w:hyperlink>
      <w:r w:rsidR="00E34FC1">
        <w:rPr>
          <w:lang w:val="en-US"/>
        </w:rPr>
        <w:t>.</w:t>
      </w:r>
      <w:r w:rsidRPr="00AB2ACB">
        <w:rPr>
          <w:lang w:val="en-US"/>
        </w:rPr>
        <w:t xml:space="preserve">  </w:t>
      </w:r>
    </w:p>
    <w:p w14:paraId="3AE0ECDD" w14:textId="77777777" w:rsidR="00A65C49" w:rsidRDefault="00E34FC1" w:rsidP="00E34FC1">
      <w:pPr>
        <w:rPr>
          <w:lang w:val="en-US"/>
        </w:rPr>
      </w:pPr>
      <w:r w:rsidRPr="00A65C49">
        <w:rPr>
          <w:b/>
          <w:bCs/>
          <w:sz w:val="28"/>
          <w:szCs w:val="28"/>
          <w:lang w:val="en-US"/>
        </w:rPr>
        <w:t>Is it difficult to organise a camp?</w:t>
      </w:r>
      <w:r>
        <w:rPr>
          <w:lang w:val="en-US"/>
        </w:rPr>
        <w:t xml:space="preserve"> </w:t>
      </w:r>
    </w:p>
    <w:p w14:paraId="5F453D08" w14:textId="61EB9BB2" w:rsidR="00E34FC1" w:rsidRDefault="00837994" w:rsidP="00E34FC1">
      <w:pPr>
        <w:rPr>
          <w:lang w:val="en-US"/>
        </w:rPr>
      </w:pPr>
      <w:r>
        <w:rPr>
          <w:lang w:val="en-US"/>
        </w:rPr>
        <w:t xml:space="preserve">Not at all </w:t>
      </w:r>
      <w:r w:rsidRPr="00837994">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r>
        <w:rPr>
          <w:lang w:val="en-US"/>
        </w:rPr>
        <w:t xml:space="preserve"> England Rugby</w:t>
      </w:r>
      <w:r w:rsidR="005F3F65">
        <w:rPr>
          <w:lang w:val="en-US"/>
        </w:rPr>
        <w:t xml:space="preserve"> will provide you with resources and guidance</w:t>
      </w:r>
      <w:r>
        <w:rPr>
          <w:lang w:val="en-US"/>
        </w:rPr>
        <w:t xml:space="preserve"> information</w:t>
      </w:r>
      <w:r w:rsidR="005F3F65">
        <w:rPr>
          <w:lang w:val="en-US"/>
        </w:rPr>
        <w:t xml:space="preserve">, but you will need the </w:t>
      </w:r>
      <w:r w:rsidR="00E26B07">
        <w:rPr>
          <w:lang w:val="en-US"/>
        </w:rPr>
        <w:t xml:space="preserve">full </w:t>
      </w:r>
      <w:r w:rsidR="005F3F65">
        <w:rPr>
          <w:lang w:val="en-US"/>
        </w:rPr>
        <w:t>support of your club</w:t>
      </w:r>
      <w:r>
        <w:rPr>
          <w:lang w:val="en-US"/>
        </w:rPr>
        <w:t xml:space="preserve"> to </w:t>
      </w:r>
      <w:r w:rsidR="00BF3731">
        <w:rPr>
          <w:lang w:val="en-US"/>
        </w:rPr>
        <w:t>run a successful camp</w:t>
      </w:r>
      <w:r w:rsidR="005F3F65">
        <w:rPr>
          <w:lang w:val="en-US"/>
        </w:rPr>
        <w:t xml:space="preserve">. </w:t>
      </w:r>
      <w:r w:rsidR="00E34FC1">
        <w:rPr>
          <w:lang w:val="en-US"/>
        </w:rPr>
        <w:t xml:space="preserve">  You will </w:t>
      </w:r>
      <w:r w:rsidR="005F3F65">
        <w:rPr>
          <w:lang w:val="en-US"/>
        </w:rPr>
        <w:t xml:space="preserve">need a team </w:t>
      </w:r>
      <w:r w:rsidR="00E26B07">
        <w:rPr>
          <w:lang w:val="en-US"/>
        </w:rPr>
        <w:t xml:space="preserve">of volunteers </w:t>
      </w:r>
      <w:r w:rsidR="005F3F65">
        <w:rPr>
          <w:lang w:val="en-US"/>
        </w:rPr>
        <w:t>to help with</w:t>
      </w:r>
      <w:r w:rsidR="00E34FC1">
        <w:rPr>
          <w:lang w:val="en-US"/>
        </w:rPr>
        <w:t xml:space="preserve"> promoting the camp, running the session on the day, welcoming and </w:t>
      </w:r>
      <w:r w:rsidR="00E26B07">
        <w:rPr>
          <w:lang w:val="en-US"/>
        </w:rPr>
        <w:t>supporting</w:t>
      </w:r>
      <w:r w:rsidR="00E34FC1">
        <w:rPr>
          <w:lang w:val="en-US"/>
        </w:rPr>
        <w:t xml:space="preserve"> the participants to make sure they feel part of the club</w:t>
      </w:r>
      <w:r w:rsidR="005F3F65">
        <w:rPr>
          <w:lang w:val="en-US"/>
        </w:rPr>
        <w:t>,</w:t>
      </w:r>
      <w:r w:rsidR="00E34FC1">
        <w:rPr>
          <w:lang w:val="en-US"/>
        </w:rPr>
        <w:t xml:space="preserve"> then afterwards you will need </w:t>
      </w:r>
      <w:r w:rsidR="00DF3E9C">
        <w:rPr>
          <w:lang w:val="en-US"/>
        </w:rPr>
        <w:t xml:space="preserve">follow up with everyone to </w:t>
      </w:r>
      <w:r w:rsidR="00BF3731">
        <w:rPr>
          <w:lang w:val="en-US"/>
        </w:rPr>
        <w:t>provide</w:t>
      </w:r>
      <w:r w:rsidR="00DF3E9C">
        <w:rPr>
          <w:lang w:val="en-US"/>
        </w:rPr>
        <w:t xml:space="preserve"> them </w:t>
      </w:r>
      <w:r w:rsidR="00BF3731">
        <w:rPr>
          <w:lang w:val="en-US"/>
        </w:rPr>
        <w:t xml:space="preserve">with </w:t>
      </w:r>
      <w:r w:rsidR="00DF3E9C">
        <w:rPr>
          <w:lang w:val="en-US"/>
        </w:rPr>
        <w:t xml:space="preserve">opportunities to come back to your club. </w:t>
      </w:r>
    </w:p>
    <w:p w14:paraId="5215C1A4" w14:textId="77777777" w:rsidR="00A65C49" w:rsidRDefault="00E34FC1" w:rsidP="00E34FC1">
      <w:pPr>
        <w:rPr>
          <w:lang w:val="en-US"/>
        </w:rPr>
      </w:pPr>
      <w:r w:rsidRPr="00A65C49">
        <w:rPr>
          <w:b/>
          <w:bCs/>
          <w:sz w:val="28"/>
          <w:szCs w:val="28"/>
          <w:lang w:val="en-US"/>
        </w:rPr>
        <w:t>What kind of activities should the camp include?</w:t>
      </w:r>
      <w:r w:rsidRPr="00A65C49">
        <w:rPr>
          <w:sz w:val="28"/>
          <w:szCs w:val="28"/>
          <w:lang w:val="en-US"/>
        </w:rPr>
        <w:t xml:space="preserve"> </w:t>
      </w:r>
    </w:p>
    <w:p w14:paraId="629D3AE3" w14:textId="26C0EB75" w:rsidR="00AB2ACB" w:rsidRDefault="00E34FC1" w:rsidP="00E34FC1">
      <w:pPr>
        <w:rPr>
          <w:lang w:val="en-US"/>
        </w:rPr>
      </w:pPr>
      <w:r>
        <w:rPr>
          <w:lang w:val="en-US"/>
        </w:rPr>
        <w:t xml:space="preserve">We have prepared a session plan to help you plan and deliver a fun and welcoming experience.  We have also created a video of top tips that will help you to deliver a session suitable for a range of abilities. </w:t>
      </w:r>
    </w:p>
    <w:p w14:paraId="534AE070" w14:textId="77777777" w:rsidR="00AB2ACB" w:rsidRPr="00A65C49" w:rsidRDefault="001B11A3" w:rsidP="001B11A3">
      <w:pPr>
        <w:rPr>
          <w:b/>
          <w:bCs/>
          <w:sz w:val="28"/>
          <w:szCs w:val="28"/>
        </w:rPr>
      </w:pPr>
      <w:r w:rsidRPr="00A65C49">
        <w:rPr>
          <w:b/>
          <w:bCs/>
          <w:sz w:val="28"/>
          <w:szCs w:val="28"/>
          <w:lang w:val="en-US"/>
        </w:rPr>
        <w:t>How long should a camp be?</w:t>
      </w:r>
    </w:p>
    <w:p w14:paraId="7A9101ED" w14:textId="77777777" w:rsidR="001B11A3" w:rsidRPr="00347E31" w:rsidRDefault="001B11A3" w:rsidP="001B11A3">
      <w:r>
        <w:t xml:space="preserve">We recommend about 2 hours in total.  Allow about 30 minutes for registration and arrivals, 60 minutes for warm up, activity and cool down and then another 30 minutes for participants to socialise with each other, current players and volunteers at the club.  This is a great opportunity to showcase what it feels like to be a part of your club and let people ask questions so they feel confident to come back again.  </w:t>
      </w:r>
    </w:p>
    <w:p w14:paraId="23BF6C7D" w14:textId="77777777" w:rsidR="00A65C49" w:rsidRPr="00A65C49" w:rsidRDefault="00A17A3E" w:rsidP="00A17A3E">
      <w:pPr>
        <w:rPr>
          <w:b/>
          <w:bCs/>
          <w:sz w:val="28"/>
          <w:szCs w:val="28"/>
          <w:lang w:val="en-US"/>
        </w:rPr>
      </w:pPr>
      <w:r w:rsidRPr="00A65C49">
        <w:rPr>
          <w:b/>
          <w:bCs/>
          <w:sz w:val="28"/>
          <w:szCs w:val="28"/>
          <w:lang w:val="en-US"/>
        </w:rPr>
        <w:t xml:space="preserve">Do I have to return the feedback form?  </w:t>
      </w:r>
    </w:p>
    <w:p w14:paraId="38DEA06C" w14:textId="51D99895" w:rsidR="00AB2ACB" w:rsidRDefault="00DF3E9C" w:rsidP="00A17A3E">
      <w:pPr>
        <w:rPr>
          <w:lang w:val="en-US"/>
        </w:rPr>
      </w:pPr>
      <w:r>
        <w:rPr>
          <w:lang w:val="en-US"/>
        </w:rPr>
        <w:lastRenderedPageBreak/>
        <w:t>Yes! If you don’t</w:t>
      </w:r>
      <w:r w:rsidR="00A17A3E">
        <w:rPr>
          <w:lang w:val="en-US"/>
        </w:rPr>
        <w:t xml:space="preserve"> you will miss out on the opportunity to win 2 </w:t>
      </w:r>
      <w:r>
        <w:rPr>
          <w:lang w:val="en-US"/>
        </w:rPr>
        <w:t>x</w:t>
      </w:r>
      <w:r w:rsidR="00A17A3E">
        <w:rPr>
          <w:lang w:val="en-US"/>
        </w:rPr>
        <w:t xml:space="preserve"> 20 tickets for your team to attend the Red Roses v Ireland Six Nations fixture at Twickenham.  It also really helps us to plan and improve the delivery of Allianz Inner Warrior camps in the future. </w:t>
      </w:r>
    </w:p>
    <w:p w14:paraId="187D8C5B" w14:textId="77777777" w:rsidR="00A65C49" w:rsidRPr="00A65C49" w:rsidRDefault="00A17A3E" w:rsidP="00A17A3E">
      <w:pPr>
        <w:rPr>
          <w:b/>
          <w:bCs/>
          <w:sz w:val="28"/>
          <w:szCs w:val="28"/>
          <w:lang w:val="en-US"/>
        </w:rPr>
      </w:pPr>
      <w:r w:rsidRPr="00A65C49">
        <w:rPr>
          <w:b/>
          <w:bCs/>
          <w:sz w:val="28"/>
          <w:szCs w:val="28"/>
          <w:lang w:val="en-US"/>
        </w:rPr>
        <w:t>I want to run a camp outside of the national camp, can I?</w:t>
      </w:r>
      <w:r w:rsidR="00DF3E9C" w:rsidRPr="00A65C49">
        <w:rPr>
          <w:b/>
          <w:bCs/>
          <w:sz w:val="28"/>
          <w:szCs w:val="28"/>
          <w:lang w:val="en-US"/>
        </w:rPr>
        <w:t xml:space="preserve"> </w:t>
      </w:r>
    </w:p>
    <w:p w14:paraId="5C84FE76" w14:textId="5E953189" w:rsidR="00AB2ACB" w:rsidRPr="00DF3E9C" w:rsidRDefault="00DF3E9C" w:rsidP="00A17A3E">
      <w:pPr>
        <w:rPr>
          <w:lang w:val="en-US"/>
        </w:rPr>
      </w:pPr>
      <w:r>
        <w:rPr>
          <w:lang w:val="en-US"/>
        </w:rPr>
        <w:t>Absolutely! It just means that we will not be able to promote your camp or set up the Facebook Event for you</w:t>
      </w:r>
      <w:r w:rsidR="005F3F65">
        <w:rPr>
          <w:lang w:val="en-US"/>
        </w:rPr>
        <w:t>,</w:t>
      </w:r>
      <w:r>
        <w:rPr>
          <w:lang w:val="en-US"/>
        </w:rPr>
        <w:t xml:space="preserve"> but you can create your own event with the imagery </w:t>
      </w:r>
      <w:r w:rsidR="006F76D2">
        <w:rPr>
          <w:lang w:val="en-US"/>
        </w:rPr>
        <w:t xml:space="preserve">and assets </w:t>
      </w:r>
      <w:r>
        <w:rPr>
          <w:lang w:val="en-US"/>
        </w:rPr>
        <w:t xml:space="preserve">that </w:t>
      </w:r>
      <w:r w:rsidR="006F76D2">
        <w:rPr>
          <w:lang w:val="en-US"/>
        </w:rPr>
        <w:t>are</w:t>
      </w:r>
      <w:r>
        <w:rPr>
          <w:lang w:val="en-US"/>
        </w:rPr>
        <w:t xml:space="preserve"> available on our </w:t>
      </w:r>
      <w:hyperlink r:id="rId11" w:history="1">
        <w:r w:rsidRPr="00A65C49">
          <w:rPr>
            <w:rStyle w:val="Hyperlink"/>
            <w:lang w:val="en-US"/>
          </w:rPr>
          <w:t>website</w:t>
        </w:r>
      </w:hyperlink>
      <w:r>
        <w:rPr>
          <w:lang w:val="en-US"/>
        </w:rPr>
        <w:t xml:space="preserve">. </w:t>
      </w:r>
    </w:p>
    <w:p w14:paraId="612C85CA" w14:textId="77777777" w:rsidR="00BF14F9" w:rsidRDefault="00A17A3E" w:rsidP="00A17A3E">
      <w:pPr>
        <w:rPr>
          <w:lang w:val="en-US"/>
        </w:rPr>
      </w:pPr>
      <w:r w:rsidRPr="00BF14F9">
        <w:rPr>
          <w:b/>
          <w:bCs/>
          <w:sz w:val="28"/>
          <w:szCs w:val="28"/>
          <w:lang w:val="en-US"/>
        </w:rPr>
        <w:t>Can I run a women and girls’ event at the same time?</w:t>
      </w:r>
      <w:r w:rsidR="00DF3E9C" w:rsidRPr="00BF14F9">
        <w:rPr>
          <w:b/>
          <w:bCs/>
          <w:sz w:val="28"/>
          <w:szCs w:val="28"/>
          <w:lang w:val="en-US"/>
        </w:rPr>
        <w:t xml:space="preserve"> </w:t>
      </w:r>
    </w:p>
    <w:p w14:paraId="0873C42C" w14:textId="4C0E71B2" w:rsidR="00AB2ACB" w:rsidRDefault="00DF3E9C" w:rsidP="00A17A3E">
      <w:pPr>
        <w:rPr>
          <w:b/>
          <w:bCs/>
          <w:lang w:val="en-US"/>
        </w:rPr>
      </w:pPr>
      <w:r>
        <w:rPr>
          <w:lang w:val="en-US"/>
        </w:rPr>
        <w:t xml:space="preserve">Yes, but you will need to </w:t>
      </w:r>
      <w:r w:rsidR="00060657">
        <w:rPr>
          <w:lang w:val="en-US"/>
        </w:rPr>
        <w:t xml:space="preserve">work with your Club Safeguarding Officer </w:t>
      </w:r>
      <w:r w:rsidR="008416C0">
        <w:rPr>
          <w:lang w:val="en-US"/>
        </w:rPr>
        <w:t>and</w:t>
      </w:r>
      <w:r w:rsidR="004976D6">
        <w:rPr>
          <w:lang w:val="en-US"/>
        </w:rPr>
        <w:t xml:space="preserve"> </w:t>
      </w:r>
      <w:r>
        <w:rPr>
          <w:lang w:val="en-US"/>
        </w:rPr>
        <w:t xml:space="preserve">make sure you </w:t>
      </w:r>
      <w:r w:rsidR="004976D6">
        <w:rPr>
          <w:lang w:val="en-US"/>
        </w:rPr>
        <w:t>adhere</w:t>
      </w:r>
      <w:r>
        <w:rPr>
          <w:lang w:val="en-US"/>
        </w:rPr>
        <w:t xml:space="preserve"> </w:t>
      </w:r>
      <w:r w:rsidR="004976D6">
        <w:rPr>
          <w:lang w:val="en-US"/>
        </w:rPr>
        <w:t xml:space="preserve">to the RFU Safeguarding Policy </w:t>
      </w:r>
      <w:r w:rsidR="00A01654">
        <w:t>and Guidance and RFU Regulations 15</w:t>
      </w:r>
      <w:r>
        <w:rPr>
          <w:lang w:val="en-US"/>
        </w:rPr>
        <w:t xml:space="preserve">.  You will need to plan </w:t>
      </w:r>
      <w:r w:rsidR="00A01654">
        <w:rPr>
          <w:lang w:val="en-US"/>
        </w:rPr>
        <w:t xml:space="preserve">your session </w:t>
      </w:r>
      <w:r w:rsidR="005F3F65">
        <w:rPr>
          <w:lang w:val="en-US"/>
        </w:rPr>
        <w:t>appropriately</w:t>
      </w:r>
      <w:r>
        <w:rPr>
          <w:lang w:val="en-US"/>
        </w:rPr>
        <w:t xml:space="preserve"> so that you provide a suitable environment that</w:t>
      </w:r>
      <w:r w:rsidR="005F3F65">
        <w:rPr>
          <w:lang w:val="en-US"/>
        </w:rPr>
        <w:t xml:space="preserve"> is safe and</w:t>
      </w:r>
      <w:r>
        <w:rPr>
          <w:lang w:val="en-US"/>
        </w:rPr>
        <w:t xml:space="preserve"> </w:t>
      </w:r>
      <w:r w:rsidR="008416C0">
        <w:rPr>
          <w:lang w:val="en-US"/>
        </w:rPr>
        <w:t xml:space="preserve">where </w:t>
      </w:r>
      <w:r>
        <w:rPr>
          <w:lang w:val="en-US"/>
        </w:rPr>
        <w:t xml:space="preserve">everyone feels comfortable.  </w:t>
      </w:r>
      <w:r w:rsidR="00A17A3E">
        <w:rPr>
          <w:b/>
          <w:bCs/>
          <w:lang w:val="en-US"/>
        </w:rPr>
        <w:t xml:space="preserve"> </w:t>
      </w:r>
    </w:p>
    <w:p w14:paraId="7A509784" w14:textId="77777777" w:rsidR="00295F87" w:rsidRDefault="00A17A3E" w:rsidP="00A17A3E">
      <w:pPr>
        <w:rPr>
          <w:lang w:val="en-US"/>
        </w:rPr>
      </w:pPr>
      <w:r w:rsidRPr="00295F87">
        <w:rPr>
          <w:b/>
          <w:bCs/>
          <w:sz w:val="28"/>
          <w:szCs w:val="28"/>
          <w:lang w:val="en-US"/>
        </w:rPr>
        <w:t>Can I run a</w:t>
      </w:r>
      <w:r w:rsidR="006F76D2" w:rsidRPr="00295F87">
        <w:rPr>
          <w:b/>
          <w:bCs/>
          <w:sz w:val="28"/>
          <w:szCs w:val="28"/>
          <w:lang w:val="en-US"/>
        </w:rPr>
        <w:t>n Allianz Inner</w:t>
      </w:r>
      <w:r w:rsidRPr="00295F87">
        <w:rPr>
          <w:b/>
          <w:bCs/>
          <w:sz w:val="28"/>
          <w:szCs w:val="28"/>
          <w:lang w:val="en-US"/>
        </w:rPr>
        <w:t xml:space="preserve"> </w:t>
      </w:r>
      <w:r w:rsidR="006F76D2" w:rsidRPr="00295F87">
        <w:rPr>
          <w:b/>
          <w:bCs/>
          <w:sz w:val="28"/>
          <w:szCs w:val="28"/>
          <w:lang w:val="en-US"/>
        </w:rPr>
        <w:t>Wa</w:t>
      </w:r>
      <w:r w:rsidRPr="00295F87">
        <w:rPr>
          <w:b/>
          <w:bCs/>
          <w:sz w:val="28"/>
          <w:szCs w:val="28"/>
          <w:lang w:val="en-US"/>
        </w:rPr>
        <w:t xml:space="preserve">rrior camp in </w:t>
      </w:r>
      <w:r w:rsidR="006F76D2" w:rsidRPr="00295F87">
        <w:rPr>
          <w:b/>
          <w:bCs/>
          <w:sz w:val="28"/>
          <w:szCs w:val="28"/>
          <w:lang w:val="en-US"/>
        </w:rPr>
        <w:t xml:space="preserve">both </w:t>
      </w:r>
      <w:r w:rsidRPr="00295F87">
        <w:rPr>
          <w:b/>
          <w:bCs/>
          <w:sz w:val="28"/>
          <w:szCs w:val="28"/>
          <w:lang w:val="en-US"/>
        </w:rPr>
        <w:t>October and January?</w:t>
      </w:r>
      <w:r w:rsidR="00DF3E9C" w:rsidRPr="00295F87">
        <w:rPr>
          <w:b/>
          <w:bCs/>
          <w:sz w:val="28"/>
          <w:szCs w:val="28"/>
          <w:lang w:val="en-US"/>
        </w:rPr>
        <w:t xml:space="preserve"> </w:t>
      </w:r>
    </w:p>
    <w:p w14:paraId="365104B5" w14:textId="32FBA0B2" w:rsidR="00AB2ACB" w:rsidRPr="00347E31" w:rsidRDefault="00DF3E9C" w:rsidP="00A17A3E">
      <w:pPr>
        <w:rPr>
          <w:lang w:val="en-US"/>
        </w:rPr>
      </w:pPr>
      <w:r>
        <w:rPr>
          <w:lang w:val="en-US"/>
        </w:rPr>
        <w:t xml:space="preserve">You can </w:t>
      </w:r>
      <w:r w:rsidR="00347E31">
        <w:rPr>
          <w:lang w:val="en-US"/>
        </w:rPr>
        <w:t xml:space="preserve">run </w:t>
      </w:r>
      <w:r>
        <w:rPr>
          <w:lang w:val="en-US"/>
        </w:rPr>
        <w:t>multiple camps in one window</w:t>
      </w:r>
      <w:r w:rsidR="004D40B4">
        <w:rPr>
          <w:lang w:val="en-US"/>
        </w:rPr>
        <w:t>, a</w:t>
      </w:r>
      <w:r>
        <w:rPr>
          <w:lang w:val="en-US"/>
        </w:rPr>
        <w:t xml:space="preserve"> camp in October and January or just one camp a year</w:t>
      </w:r>
      <w:r w:rsidR="008416C0">
        <w:rPr>
          <w:lang w:val="en-US"/>
        </w:rPr>
        <w:t>!</w:t>
      </w:r>
      <w:r>
        <w:rPr>
          <w:lang w:val="en-US"/>
        </w:rPr>
        <w:t xml:space="preserve">  </w:t>
      </w:r>
      <w:r w:rsidR="00347E31">
        <w:rPr>
          <w:lang w:val="en-US"/>
        </w:rPr>
        <w:t>There are some great examples</w:t>
      </w:r>
      <w:r>
        <w:rPr>
          <w:lang w:val="en-US"/>
        </w:rPr>
        <w:t xml:space="preserve"> of clubs that have run multiple camps with different focuses at different times</w:t>
      </w:r>
      <w:r w:rsidR="004D40B4">
        <w:rPr>
          <w:lang w:val="en-US"/>
        </w:rPr>
        <w:t>,</w:t>
      </w:r>
      <w:r>
        <w:rPr>
          <w:lang w:val="en-US"/>
        </w:rPr>
        <w:t xml:space="preserve"> such as a mums and daughters camp, </w:t>
      </w:r>
      <w:r w:rsidR="00347E31">
        <w:rPr>
          <w:lang w:val="en-US"/>
        </w:rPr>
        <w:t xml:space="preserve">club </w:t>
      </w:r>
      <w:r>
        <w:rPr>
          <w:lang w:val="en-US"/>
        </w:rPr>
        <w:t>friends and relatives camp, complete beginners camp etc.</w:t>
      </w:r>
      <w:r w:rsidR="00347E31">
        <w:rPr>
          <w:lang w:val="en-US"/>
        </w:rPr>
        <w:t xml:space="preserve">  It can also be</w:t>
      </w:r>
      <w:r w:rsidR="004D40B4">
        <w:rPr>
          <w:lang w:val="en-US"/>
        </w:rPr>
        <w:t xml:space="preserve"> organi</w:t>
      </w:r>
      <w:r w:rsidR="00BF14F9">
        <w:rPr>
          <w:lang w:val="en-US"/>
        </w:rPr>
        <w:t>s</w:t>
      </w:r>
      <w:r w:rsidR="004D40B4">
        <w:rPr>
          <w:lang w:val="en-US"/>
        </w:rPr>
        <w:t>ed as</w:t>
      </w:r>
      <w:r w:rsidR="00347E31">
        <w:rPr>
          <w:lang w:val="en-US"/>
        </w:rPr>
        <w:t xml:space="preserve"> the final event </w:t>
      </w:r>
      <w:r w:rsidR="004D40B4">
        <w:rPr>
          <w:lang w:val="en-US"/>
        </w:rPr>
        <w:t xml:space="preserve">to </w:t>
      </w:r>
      <w:r w:rsidR="00347E31">
        <w:rPr>
          <w:lang w:val="en-US"/>
        </w:rPr>
        <w:t>a 4 week programme</w:t>
      </w:r>
      <w:r w:rsidR="006957B9">
        <w:rPr>
          <w:lang w:val="en-US"/>
        </w:rPr>
        <w:t xml:space="preserve"> or fitness boot camp</w:t>
      </w:r>
      <w:r w:rsidR="00347E31">
        <w:rPr>
          <w:lang w:val="en-US"/>
        </w:rPr>
        <w:t xml:space="preserve">.   </w:t>
      </w:r>
    </w:p>
    <w:p w14:paraId="5A76E325" w14:textId="4F5C865B" w:rsidR="00AB2ACB" w:rsidRPr="00295F87" w:rsidRDefault="00A17A3E" w:rsidP="00A17A3E">
      <w:pPr>
        <w:rPr>
          <w:b/>
          <w:bCs/>
          <w:sz w:val="28"/>
          <w:szCs w:val="28"/>
          <w:lang w:val="en-US"/>
        </w:rPr>
      </w:pPr>
      <w:r w:rsidRPr="00295F87">
        <w:rPr>
          <w:b/>
          <w:bCs/>
          <w:sz w:val="28"/>
          <w:szCs w:val="28"/>
          <w:lang w:val="en-US"/>
        </w:rPr>
        <w:t>What is the benefit of running a camp during the campaign windows?</w:t>
      </w:r>
    </w:p>
    <w:p w14:paraId="4152D1F7" w14:textId="3489924B" w:rsidR="00347E31" w:rsidRPr="00347E31" w:rsidRDefault="00347E31" w:rsidP="00347E31">
      <w:r>
        <w:t xml:space="preserve">During the campaign windows </w:t>
      </w:r>
      <w:r w:rsidRPr="00347E31">
        <w:t xml:space="preserve">England Rugby will be promoting </w:t>
      </w:r>
      <w:r w:rsidR="006F76D2">
        <w:t xml:space="preserve">the </w:t>
      </w:r>
      <w:r>
        <w:t xml:space="preserve">camps </w:t>
      </w:r>
      <w:r w:rsidRPr="00347E31">
        <w:t xml:space="preserve">around the Red Roses fixtures </w:t>
      </w:r>
      <w:r>
        <w:t>and</w:t>
      </w:r>
      <w:r w:rsidRPr="00347E31">
        <w:t xml:space="preserve"> will also pay for local</w:t>
      </w:r>
      <w:r w:rsidR="006F76D2">
        <w:t>ised</w:t>
      </w:r>
      <w:r w:rsidRPr="00347E31">
        <w:t xml:space="preserve"> Facebook ads for each Allianz Inner Warrior Camp and promote</w:t>
      </w:r>
      <w:r w:rsidR="001B11A3">
        <w:t xml:space="preserve"> the camps</w:t>
      </w:r>
      <w:r w:rsidRPr="00347E31">
        <w:t xml:space="preserve"> to local media outlets.  </w:t>
      </w:r>
    </w:p>
    <w:p w14:paraId="7E6161D7" w14:textId="1B267B65" w:rsidR="00AB2ACB" w:rsidRPr="00347E31" w:rsidRDefault="00347E31" w:rsidP="00A17A3E">
      <w:pPr>
        <w:rPr>
          <w:lang w:val="en-US"/>
        </w:rPr>
      </w:pPr>
      <w:r w:rsidRPr="00347E31">
        <w:rPr>
          <w:lang w:val="en-US"/>
        </w:rPr>
        <w:t xml:space="preserve">We also </w:t>
      </w:r>
      <w:r w:rsidR="006F76D2">
        <w:rPr>
          <w:lang w:val="en-US"/>
        </w:rPr>
        <w:t xml:space="preserve">create </w:t>
      </w:r>
      <w:r w:rsidRPr="00347E31">
        <w:rPr>
          <w:lang w:val="en-US"/>
        </w:rPr>
        <w:t xml:space="preserve">the Facebook event and </w:t>
      </w:r>
      <w:r w:rsidR="001B11A3">
        <w:rPr>
          <w:lang w:val="en-US"/>
        </w:rPr>
        <w:t>we will add</w:t>
      </w:r>
      <w:r w:rsidRPr="00347E31">
        <w:rPr>
          <w:lang w:val="en-US"/>
        </w:rPr>
        <w:t xml:space="preserve"> it to our </w:t>
      </w:r>
      <w:hyperlink r:id="rId12" w:history="1">
        <w:r w:rsidR="00D341EB">
          <w:rPr>
            <w:rStyle w:val="Hyperlink"/>
            <w:lang w:val="en-US"/>
          </w:rPr>
          <w:t>findrugby.com</w:t>
        </w:r>
      </w:hyperlink>
      <w:r w:rsidRPr="00347E31">
        <w:rPr>
          <w:lang w:val="en-US"/>
        </w:rPr>
        <w:t xml:space="preserve"> webpage.  </w:t>
      </w:r>
    </w:p>
    <w:p w14:paraId="679A633C" w14:textId="7AC9C767" w:rsidR="00347E31" w:rsidRPr="00347E31" w:rsidRDefault="001B11A3" w:rsidP="00A17A3E">
      <w:pPr>
        <w:rPr>
          <w:lang w:val="en-US"/>
        </w:rPr>
      </w:pPr>
      <w:r>
        <w:rPr>
          <w:lang w:val="en-US"/>
        </w:rPr>
        <w:t>There is also the</w:t>
      </w:r>
      <w:r w:rsidR="00347E31" w:rsidRPr="00347E31">
        <w:rPr>
          <w:lang w:val="en-US"/>
        </w:rPr>
        <w:t xml:space="preserve"> benefit of extra </w:t>
      </w:r>
      <w:r>
        <w:rPr>
          <w:lang w:val="en-US"/>
        </w:rPr>
        <w:t xml:space="preserve">England Rugby </w:t>
      </w:r>
      <w:r w:rsidR="00347E31" w:rsidRPr="00347E31">
        <w:rPr>
          <w:lang w:val="en-US"/>
        </w:rPr>
        <w:t>stash for participants, organisers and the chance to win tickets to a Red Roses fixture</w:t>
      </w:r>
      <w:r>
        <w:rPr>
          <w:lang w:val="en-US"/>
        </w:rPr>
        <w:t>!</w:t>
      </w:r>
    </w:p>
    <w:p w14:paraId="2CAF030E" w14:textId="05EA212F" w:rsidR="00AB2ACB" w:rsidRPr="00295F87" w:rsidRDefault="00A17A3E" w:rsidP="00A17A3E">
      <w:pPr>
        <w:rPr>
          <w:b/>
          <w:bCs/>
          <w:sz w:val="28"/>
          <w:szCs w:val="28"/>
          <w:lang w:val="en-US"/>
        </w:rPr>
      </w:pPr>
      <w:r w:rsidRPr="00295F87">
        <w:rPr>
          <w:b/>
          <w:bCs/>
          <w:sz w:val="28"/>
          <w:szCs w:val="28"/>
          <w:lang w:val="en-US"/>
        </w:rPr>
        <w:t>Who in my local community should I engage with to promote my event?</w:t>
      </w:r>
    </w:p>
    <w:p w14:paraId="7E4E1AE8" w14:textId="1AD9553B" w:rsidR="00AB2ACB" w:rsidRDefault="00347E31" w:rsidP="00A17A3E">
      <w:pPr>
        <w:rPr>
          <w:b/>
          <w:bCs/>
          <w:lang w:val="en-US"/>
        </w:rPr>
      </w:pPr>
      <w:r w:rsidRPr="00347E31">
        <w:rPr>
          <w:lang w:val="en-US"/>
        </w:rPr>
        <w:t xml:space="preserve">Make use of your network of players, volunteers, partners, friends and families to get your camps promoted on as many </w:t>
      </w:r>
      <w:r w:rsidR="001B11A3" w:rsidRPr="00347E31">
        <w:rPr>
          <w:lang w:val="en-US"/>
        </w:rPr>
        <w:t>individuals’</w:t>
      </w:r>
      <w:r w:rsidRPr="00347E31">
        <w:rPr>
          <w:lang w:val="en-US"/>
        </w:rPr>
        <w:t xml:space="preserve"> </w:t>
      </w:r>
      <w:r w:rsidR="001B11A3">
        <w:rPr>
          <w:lang w:val="en-US"/>
        </w:rPr>
        <w:t xml:space="preserve">social media </w:t>
      </w:r>
      <w:r w:rsidRPr="00347E31">
        <w:rPr>
          <w:lang w:val="en-US"/>
        </w:rPr>
        <w:t>pages and community groups as possible.</w:t>
      </w:r>
      <w:r>
        <w:rPr>
          <w:lang w:val="en-US"/>
        </w:rPr>
        <w:t xml:space="preserve">  If you have partner organisations, schools and colleges that you work with you can ask them to share on your behalf.  It </w:t>
      </w:r>
      <w:r w:rsidR="006F76D2">
        <w:rPr>
          <w:lang w:val="en-US"/>
        </w:rPr>
        <w:t xml:space="preserve">is </w:t>
      </w:r>
      <w:r>
        <w:rPr>
          <w:lang w:val="en-US"/>
        </w:rPr>
        <w:t>also a great opportunity to contact your local</w:t>
      </w:r>
      <w:r w:rsidRPr="00347E31">
        <w:rPr>
          <w:lang w:val="en-US"/>
        </w:rPr>
        <w:t xml:space="preserve"> </w:t>
      </w:r>
      <w:r>
        <w:rPr>
          <w:lang w:val="en-US"/>
        </w:rPr>
        <w:t xml:space="preserve">press, BBC or radio station to see if they can help promote or even attend the event.  We have provided a template press release that will help you with this. </w:t>
      </w:r>
    </w:p>
    <w:p w14:paraId="4E2A0F4E" w14:textId="05BB5E9B" w:rsidR="00AB2ACB" w:rsidRPr="00295F87" w:rsidRDefault="00A17A3E" w:rsidP="00A17A3E">
      <w:pPr>
        <w:rPr>
          <w:b/>
          <w:bCs/>
          <w:sz w:val="28"/>
          <w:szCs w:val="28"/>
          <w:lang w:val="en-US"/>
        </w:rPr>
      </w:pPr>
      <w:r w:rsidRPr="00295F87">
        <w:rPr>
          <w:b/>
          <w:bCs/>
          <w:sz w:val="28"/>
          <w:szCs w:val="28"/>
          <w:lang w:val="en-US"/>
        </w:rPr>
        <w:t>Do I get anything for running a camp?</w:t>
      </w:r>
    </w:p>
    <w:p w14:paraId="23527356" w14:textId="76E8E319" w:rsidR="00AB2ACB" w:rsidRPr="00347E31" w:rsidRDefault="00347E31" w:rsidP="00A17A3E">
      <w:pPr>
        <w:rPr>
          <w:lang w:val="en-US"/>
        </w:rPr>
      </w:pPr>
      <w:r>
        <w:rPr>
          <w:lang w:val="en-US"/>
        </w:rPr>
        <w:lastRenderedPageBreak/>
        <w:t xml:space="preserve">Hopefully you will recruit lots of new players for your </w:t>
      </w:r>
      <w:r w:rsidR="001B11A3">
        <w:rPr>
          <w:lang w:val="en-US"/>
        </w:rPr>
        <w:t>teams,</w:t>
      </w:r>
      <w:r>
        <w:rPr>
          <w:lang w:val="en-US"/>
        </w:rPr>
        <w:t xml:space="preserve"> which is </w:t>
      </w:r>
      <w:r w:rsidR="005F3F65">
        <w:rPr>
          <w:lang w:val="en-US"/>
        </w:rPr>
        <w:t xml:space="preserve">the best </w:t>
      </w:r>
      <w:r>
        <w:rPr>
          <w:lang w:val="en-US"/>
        </w:rPr>
        <w:t>reason to run a camp</w:t>
      </w:r>
      <w:r w:rsidR="005F3F65">
        <w:rPr>
          <w:lang w:val="en-US"/>
        </w:rPr>
        <w:t>.  We will also provide you with water bottles that you can share with volunteers and participants that attend the camp.  As a small thank you for the camp organi</w:t>
      </w:r>
      <w:r w:rsidR="00295F87">
        <w:rPr>
          <w:lang w:val="en-US"/>
        </w:rPr>
        <w:t>s</w:t>
      </w:r>
      <w:r w:rsidR="005F3F65">
        <w:rPr>
          <w:lang w:val="en-US"/>
        </w:rPr>
        <w:t xml:space="preserve">er </w:t>
      </w:r>
      <w:r w:rsidR="006957B9">
        <w:rPr>
          <w:lang w:val="en-US"/>
        </w:rPr>
        <w:t xml:space="preserve">you </w:t>
      </w:r>
      <w:r w:rsidR="005F3F65">
        <w:rPr>
          <w:lang w:val="en-US"/>
        </w:rPr>
        <w:t xml:space="preserve">will receive a rucksack. </w:t>
      </w:r>
    </w:p>
    <w:sectPr w:rsidR="00AB2ACB" w:rsidRPr="00347E3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6733" w14:textId="77777777" w:rsidR="002A59C1" w:rsidRDefault="002A59C1" w:rsidP="00784DFF">
      <w:pPr>
        <w:spacing w:after="0" w:line="240" w:lineRule="auto"/>
      </w:pPr>
      <w:r>
        <w:separator/>
      </w:r>
    </w:p>
  </w:endnote>
  <w:endnote w:type="continuationSeparator" w:id="0">
    <w:p w14:paraId="77266192" w14:textId="77777777" w:rsidR="002A59C1" w:rsidRDefault="002A59C1" w:rsidP="0078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3959" w14:textId="77777777" w:rsidR="002A59C1" w:rsidRDefault="002A59C1" w:rsidP="00784DFF">
      <w:pPr>
        <w:spacing w:after="0" w:line="240" w:lineRule="auto"/>
      </w:pPr>
      <w:r>
        <w:separator/>
      </w:r>
    </w:p>
  </w:footnote>
  <w:footnote w:type="continuationSeparator" w:id="0">
    <w:p w14:paraId="59088415" w14:textId="77777777" w:rsidR="002A59C1" w:rsidRDefault="002A59C1" w:rsidP="0078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CFB3" w14:textId="7BA14D69" w:rsidR="00784DFF" w:rsidRDefault="00D84D9E">
    <w:pPr>
      <w:pStyle w:val="Header"/>
    </w:pPr>
    <w:r>
      <w:rPr>
        <w:noProof/>
      </w:rPr>
      <w:drawing>
        <wp:inline distT="0" distB="0" distL="0" distR="0" wp14:anchorId="76239DE4" wp14:editId="4F6D31A2">
          <wp:extent cx="1664094" cy="1176997"/>
          <wp:effectExtent l="0" t="0" r="0" b="4445"/>
          <wp:docPr id="2090635193"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35193" name="Picture 1" descr="A blue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65" cy="1199185"/>
                  </a:xfrm>
                  <a:prstGeom prst="rect">
                    <a:avLst/>
                  </a:prstGeom>
                  <a:noFill/>
                  <a:ln>
                    <a:noFill/>
                  </a:ln>
                </pic:spPr>
              </pic:pic>
            </a:graphicData>
          </a:graphic>
        </wp:inline>
      </w:drawing>
    </w:r>
  </w:p>
  <w:p w14:paraId="016849BB" w14:textId="77777777" w:rsidR="00784DFF" w:rsidRDefault="00784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0C14"/>
    <w:multiLevelType w:val="hybridMultilevel"/>
    <w:tmpl w:val="37BA4840"/>
    <w:lvl w:ilvl="0" w:tplc="2CA296C2">
      <w:start w:val="1"/>
      <w:numFmt w:val="bullet"/>
      <w:lvlText w:val="•"/>
      <w:lvlJc w:val="left"/>
      <w:pPr>
        <w:tabs>
          <w:tab w:val="num" w:pos="720"/>
        </w:tabs>
        <w:ind w:left="720" w:hanging="360"/>
      </w:pPr>
      <w:rPr>
        <w:rFonts w:ascii="Times New Roman" w:hAnsi="Times New Roman" w:hint="default"/>
      </w:rPr>
    </w:lvl>
    <w:lvl w:ilvl="1" w:tplc="20AE0910" w:tentative="1">
      <w:start w:val="1"/>
      <w:numFmt w:val="bullet"/>
      <w:lvlText w:val="•"/>
      <w:lvlJc w:val="left"/>
      <w:pPr>
        <w:tabs>
          <w:tab w:val="num" w:pos="1440"/>
        </w:tabs>
        <w:ind w:left="1440" w:hanging="360"/>
      </w:pPr>
      <w:rPr>
        <w:rFonts w:ascii="Times New Roman" w:hAnsi="Times New Roman" w:hint="default"/>
      </w:rPr>
    </w:lvl>
    <w:lvl w:ilvl="2" w:tplc="EA16E108" w:tentative="1">
      <w:start w:val="1"/>
      <w:numFmt w:val="bullet"/>
      <w:lvlText w:val="•"/>
      <w:lvlJc w:val="left"/>
      <w:pPr>
        <w:tabs>
          <w:tab w:val="num" w:pos="2160"/>
        </w:tabs>
        <w:ind w:left="2160" w:hanging="360"/>
      </w:pPr>
      <w:rPr>
        <w:rFonts w:ascii="Times New Roman" w:hAnsi="Times New Roman" w:hint="default"/>
      </w:rPr>
    </w:lvl>
    <w:lvl w:ilvl="3" w:tplc="78C0F874" w:tentative="1">
      <w:start w:val="1"/>
      <w:numFmt w:val="bullet"/>
      <w:lvlText w:val="•"/>
      <w:lvlJc w:val="left"/>
      <w:pPr>
        <w:tabs>
          <w:tab w:val="num" w:pos="2880"/>
        </w:tabs>
        <w:ind w:left="2880" w:hanging="360"/>
      </w:pPr>
      <w:rPr>
        <w:rFonts w:ascii="Times New Roman" w:hAnsi="Times New Roman" w:hint="default"/>
      </w:rPr>
    </w:lvl>
    <w:lvl w:ilvl="4" w:tplc="3CE80448" w:tentative="1">
      <w:start w:val="1"/>
      <w:numFmt w:val="bullet"/>
      <w:lvlText w:val="•"/>
      <w:lvlJc w:val="left"/>
      <w:pPr>
        <w:tabs>
          <w:tab w:val="num" w:pos="3600"/>
        </w:tabs>
        <w:ind w:left="3600" w:hanging="360"/>
      </w:pPr>
      <w:rPr>
        <w:rFonts w:ascii="Times New Roman" w:hAnsi="Times New Roman" w:hint="default"/>
      </w:rPr>
    </w:lvl>
    <w:lvl w:ilvl="5" w:tplc="8B4A41A6" w:tentative="1">
      <w:start w:val="1"/>
      <w:numFmt w:val="bullet"/>
      <w:lvlText w:val="•"/>
      <w:lvlJc w:val="left"/>
      <w:pPr>
        <w:tabs>
          <w:tab w:val="num" w:pos="4320"/>
        </w:tabs>
        <w:ind w:left="4320" w:hanging="360"/>
      </w:pPr>
      <w:rPr>
        <w:rFonts w:ascii="Times New Roman" w:hAnsi="Times New Roman" w:hint="default"/>
      </w:rPr>
    </w:lvl>
    <w:lvl w:ilvl="6" w:tplc="F520634C" w:tentative="1">
      <w:start w:val="1"/>
      <w:numFmt w:val="bullet"/>
      <w:lvlText w:val="•"/>
      <w:lvlJc w:val="left"/>
      <w:pPr>
        <w:tabs>
          <w:tab w:val="num" w:pos="5040"/>
        </w:tabs>
        <w:ind w:left="5040" w:hanging="360"/>
      </w:pPr>
      <w:rPr>
        <w:rFonts w:ascii="Times New Roman" w:hAnsi="Times New Roman" w:hint="default"/>
      </w:rPr>
    </w:lvl>
    <w:lvl w:ilvl="7" w:tplc="D348044C" w:tentative="1">
      <w:start w:val="1"/>
      <w:numFmt w:val="bullet"/>
      <w:lvlText w:val="•"/>
      <w:lvlJc w:val="left"/>
      <w:pPr>
        <w:tabs>
          <w:tab w:val="num" w:pos="5760"/>
        </w:tabs>
        <w:ind w:left="5760" w:hanging="360"/>
      </w:pPr>
      <w:rPr>
        <w:rFonts w:ascii="Times New Roman" w:hAnsi="Times New Roman" w:hint="default"/>
      </w:rPr>
    </w:lvl>
    <w:lvl w:ilvl="8" w:tplc="25C8DE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AF67D7D"/>
    <w:multiLevelType w:val="hybridMultilevel"/>
    <w:tmpl w:val="DC5EC608"/>
    <w:lvl w:ilvl="0" w:tplc="BA40AD6A">
      <w:start w:val="1"/>
      <w:numFmt w:val="bullet"/>
      <w:lvlText w:val="•"/>
      <w:lvlJc w:val="left"/>
      <w:pPr>
        <w:tabs>
          <w:tab w:val="num" w:pos="720"/>
        </w:tabs>
        <w:ind w:left="720" w:hanging="360"/>
      </w:pPr>
      <w:rPr>
        <w:rFonts w:ascii="Times New Roman" w:hAnsi="Times New Roman" w:hint="default"/>
      </w:rPr>
    </w:lvl>
    <w:lvl w:ilvl="1" w:tplc="4142F484" w:tentative="1">
      <w:start w:val="1"/>
      <w:numFmt w:val="bullet"/>
      <w:lvlText w:val="•"/>
      <w:lvlJc w:val="left"/>
      <w:pPr>
        <w:tabs>
          <w:tab w:val="num" w:pos="1440"/>
        </w:tabs>
        <w:ind w:left="1440" w:hanging="360"/>
      </w:pPr>
      <w:rPr>
        <w:rFonts w:ascii="Times New Roman" w:hAnsi="Times New Roman" w:hint="default"/>
      </w:rPr>
    </w:lvl>
    <w:lvl w:ilvl="2" w:tplc="EB943E20" w:tentative="1">
      <w:start w:val="1"/>
      <w:numFmt w:val="bullet"/>
      <w:lvlText w:val="•"/>
      <w:lvlJc w:val="left"/>
      <w:pPr>
        <w:tabs>
          <w:tab w:val="num" w:pos="2160"/>
        </w:tabs>
        <w:ind w:left="2160" w:hanging="360"/>
      </w:pPr>
      <w:rPr>
        <w:rFonts w:ascii="Times New Roman" w:hAnsi="Times New Roman" w:hint="default"/>
      </w:rPr>
    </w:lvl>
    <w:lvl w:ilvl="3" w:tplc="ADF64A70" w:tentative="1">
      <w:start w:val="1"/>
      <w:numFmt w:val="bullet"/>
      <w:lvlText w:val="•"/>
      <w:lvlJc w:val="left"/>
      <w:pPr>
        <w:tabs>
          <w:tab w:val="num" w:pos="2880"/>
        </w:tabs>
        <w:ind w:left="2880" w:hanging="360"/>
      </w:pPr>
      <w:rPr>
        <w:rFonts w:ascii="Times New Roman" w:hAnsi="Times New Roman" w:hint="default"/>
      </w:rPr>
    </w:lvl>
    <w:lvl w:ilvl="4" w:tplc="05747416" w:tentative="1">
      <w:start w:val="1"/>
      <w:numFmt w:val="bullet"/>
      <w:lvlText w:val="•"/>
      <w:lvlJc w:val="left"/>
      <w:pPr>
        <w:tabs>
          <w:tab w:val="num" w:pos="3600"/>
        </w:tabs>
        <w:ind w:left="3600" w:hanging="360"/>
      </w:pPr>
      <w:rPr>
        <w:rFonts w:ascii="Times New Roman" w:hAnsi="Times New Roman" w:hint="default"/>
      </w:rPr>
    </w:lvl>
    <w:lvl w:ilvl="5" w:tplc="F48E97EC" w:tentative="1">
      <w:start w:val="1"/>
      <w:numFmt w:val="bullet"/>
      <w:lvlText w:val="•"/>
      <w:lvlJc w:val="left"/>
      <w:pPr>
        <w:tabs>
          <w:tab w:val="num" w:pos="4320"/>
        </w:tabs>
        <w:ind w:left="4320" w:hanging="360"/>
      </w:pPr>
      <w:rPr>
        <w:rFonts w:ascii="Times New Roman" w:hAnsi="Times New Roman" w:hint="default"/>
      </w:rPr>
    </w:lvl>
    <w:lvl w:ilvl="6" w:tplc="D814361C" w:tentative="1">
      <w:start w:val="1"/>
      <w:numFmt w:val="bullet"/>
      <w:lvlText w:val="•"/>
      <w:lvlJc w:val="left"/>
      <w:pPr>
        <w:tabs>
          <w:tab w:val="num" w:pos="5040"/>
        </w:tabs>
        <w:ind w:left="5040" w:hanging="360"/>
      </w:pPr>
      <w:rPr>
        <w:rFonts w:ascii="Times New Roman" w:hAnsi="Times New Roman" w:hint="default"/>
      </w:rPr>
    </w:lvl>
    <w:lvl w:ilvl="7" w:tplc="4B9C159A" w:tentative="1">
      <w:start w:val="1"/>
      <w:numFmt w:val="bullet"/>
      <w:lvlText w:val="•"/>
      <w:lvlJc w:val="left"/>
      <w:pPr>
        <w:tabs>
          <w:tab w:val="num" w:pos="5760"/>
        </w:tabs>
        <w:ind w:left="5760" w:hanging="360"/>
      </w:pPr>
      <w:rPr>
        <w:rFonts w:ascii="Times New Roman" w:hAnsi="Times New Roman" w:hint="default"/>
      </w:rPr>
    </w:lvl>
    <w:lvl w:ilvl="8" w:tplc="355801F6" w:tentative="1">
      <w:start w:val="1"/>
      <w:numFmt w:val="bullet"/>
      <w:lvlText w:val="•"/>
      <w:lvlJc w:val="left"/>
      <w:pPr>
        <w:tabs>
          <w:tab w:val="num" w:pos="6480"/>
        </w:tabs>
        <w:ind w:left="6480" w:hanging="360"/>
      </w:pPr>
      <w:rPr>
        <w:rFonts w:ascii="Times New Roman" w:hAnsi="Times New Roman" w:hint="default"/>
      </w:rPr>
    </w:lvl>
  </w:abstractNum>
  <w:num w:numId="1" w16cid:durableId="1365668845">
    <w:abstractNumId w:val="0"/>
  </w:num>
  <w:num w:numId="2" w16cid:durableId="2145267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CB"/>
    <w:rsid w:val="00060657"/>
    <w:rsid w:val="000D0C27"/>
    <w:rsid w:val="000D4841"/>
    <w:rsid w:val="001460D0"/>
    <w:rsid w:val="0016590A"/>
    <w:rsid w:val="001B11A3"/>
    <w:rsid w:val="001F2801"/>
    <w:rsid w:val="00295F87"/>
    <w:rsid w:val="002A59C1"/>
    <w:rsid w:val="002E6C78"/>
    <w:rsid w:val="00347E31"/>
    <w:rsid w:val="003E3709"/>
    <w:rsid w:val="00430903"/>
    <w:rsid w:val="004976D6"/>
    <w:rsid w:val="004B3162"/>
    <w:rsid w:val="004B6E5B"/>
    <w:rsid w:val="004D40B4"/>
    <w:rsid w:val="0057783E"/>
    <w:rsid w:val="00583D09"/>
    <w:rsid w:val="005F3F65"/>
    <w:rsid w:val="0061520F"/>
    <w:rsid w:val="00620709"/>
    <w:rsid w:val="00651347"/>
    <w:rsid w:val="006957B9"/>
    <w:rsid w:val="006A0DD5"/>
    <w:rsid w:val="006F76D2"/>
    <w:rsid w:val="00702CF6"/>
    <w:rsid w:val="00713956"/>
    <w:rsid w:val="0077762D"/>
    <w:rsid w:val="00784DFF"/>
    <w:rsid w:val="00837994"/>
    <w:rsid w:val="008416C0"/>
    <w:rsid w:val="0095147E"/>
    <w:rsid w:val="00A01654"/>
    <w:rsid w:val="00A17A3E"/>
    <w:rsid w:val="00A24028"/>
    <w:rsid w:val="00A33544"/>
    <w:rsid w:val="00A6248B"/>
    <w:rsid w:val="00A65C49"/>
    <w:rsid w:val="00AB2ACB"/>
    <w:rsid w:val="00B64F0E"/>
    <w:rsid w:val="00BF14F9"/>
    <w:rsid w:val="00BF3731"/>
    <w:rsid w:val="00D341EB"/>
    <w:rsid w:val="00D84D9E"/>
    <w:rsid w:val="00DF1310"/>
    <w:rsid w:val="00DF3E9C"/>
    <w:rsid w:val="00E16E9F"/>
    <w:rsid w:val="00E26B07"/>
    <w:rsid w:val="00E34FC1"/>
    <w:rsid w:val="00E43B08"/>
    <w:rsid w:val="00F47B1F"/>
    <w:rsid w:val="00F73FFD"/>
    <w:rsid w:val="00FE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CC21B"/>
  <w15:chartTrackingRefBased/>
  <w15:docId w15:val="{DB7B1E6E-B5CE-459B-86C1-248174BD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E9C"/>
    <w:rPr>
      <w:color w:val="0563C1" w:themeColor="hyperlink"/>
      <w:u w:val="single"/>
    </w:rPr>
  </w:style>
  <w:style w:type="character" w:styleId="UnresolvedMention">
    <w:name w:val="Unresolved Mention"/>
    <w:basedOn w:val="DefaultParagraphFont"/>
    <w:uiPriority w:val="99"/>
    <w:semiHidden/>
    <w:unhideWhenUsed/>
    <w:rsid w:val="00DF3E9C"/>
    <w:rPr>
      <w:color w:val="605E5C"/>
      <w:shd w:val="clear" w:color="auto" w:fill="E1DFDD"/>
    </w:rPr>
  </w:style>
  <w:style w:type="paragraph" w:styleId="Revision">
    <w:name w:val="Revision"/>
    <w:hidden/>
    <w:uiPriority w:val="99"/>
    <w:semiHidden/>
    <w:rsid w:val="00E26B07"/>
    <w:pPr>
      <w:spacing w:after="0" w:line="240" w:lineRule="auto"/>
    </w:pPr>
  </w:style>
  <w:style w:type="character" w:styleId="FollowedHyperlink">
    <w:name w:val="FollowedHyperlink"/>
    <w:basedOn w:val="DefaultParagraphFont"/>
    <w:uiPriority w:val="99"/>
    <w:semiHidden/>
    <w:unhideWhenUsed/>
    <w:rsid w:val="001F2801"/>
    <w:rPr>
      <w:color w:val="954F72" w:themeColor="followedHyperlink"/>
      <w:u w:val="single"/>
    </w:rPr>
  </w:style>
  <w:style w:type="paragraph" w:styleId="Header">
    <w:name w:val="header"/>
    <w:basedOn w:val="Normal"/>
    <w:link w:val="HeaderChar"/>
    <w:uiPriority w:val="99"/>
    <w:unhideWhenUsed/>
    <w:rsid w:val="00784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DFF"/>
  </w:style>
  <w:style w:type="paragraph" w:styleId="Footer">
    <w:name w:val="footer"/>
    <w:basedOn w:val="Normal"/>
    <w:link w:val="FooterChar"/>
    <w:uiPriority w:val="99"/>
    <w:unhideWhenUsed/>
    <w:rsid w:val="00784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5295">
      <w:bodyDiv w:val="1"/>
      <w:marLeft w:val="0"/>
      <w:marRight w:val="0"/>
      <w:marTop w:val="0"/>
      <w:marBottom w:val="0"/>
      <w:divBdr>
        <w:top w:val="none" w:sz="0" w:space="0" w:color="auto"/>
        <w:left w:val="none" w:sz="0" w:space="0" w:color="auto"/>
        <w:bottom w:val="none" w:sz="0" w:space="0" w:color="auto"/>
        <w:right w:val="none" w:sz="0" w:space="0" w:color="auto"/>
      </w:divBdr>
    </w:div>
    <w:div w:id="701707938">
      <w:bodyDiv w:val="1"/>
      <w:marLeft w:val="0"/>
      <w:marRight w:val="0"/>
      <w:marTop w:val="0"/>
      <w:marBottom w:val="0"/>
      <w:divBdr>
        <w:top w:val="none" w:sz="0" w:space="0" w:color="auto"/>
        <w:left w:val="none" w:sz="0" w:space="0" w:color="auto"/>
        <w:bottom w:val="none" w:sz="0" w:space="0" w:color="auto"/>
        <w:right w:val="none" w:sz="0" w:space="0" w:color="auto"/>
      </w:divBdr>
    </w:div>
    <w:div w:id="1996957355">
      <w:bodyDiv w:val="1"/>
      <w:marLeft w:val="0"/>
      <w:marRight w:val="0"/>
      <w:marTop w:val="0"/>
      <w:marBottom w:val="0"/>
      <w:divBdr>
        <w:top w:val="none" w:sz="0" w:space="0" w:color="auto"/>
        <w:left w:val="none" w:sz="0" w:space="0" w:color="auto"/>
        <w:bottom w:val="none" w:sz="0" w:space="0" w:color="auto"/>
        <w:right w:val="none" w:sz="0" w:space="0" w:color="auto"/>
      </w:divBdr>
      <w:divsChild>
        <w:div w:id="1312900911">
          <w:marLeft w:val="547"/>
          <w:marRight w:val="0"/>
          <w:marTop w:val="0"/>
          <w:marBottom w:val="0"/>
          <w:divBdr>
            <w:top w:val="none" w:sz="0" w:space="0" w:color="auto"/>
            <w:left w:val="none" w:sz="0" w:space="0" w:color="auto"/>
            <w:bottom w:val="none" w:sz="0" w:space="0" w:color="auto"/>
            <w:right w:val="none" w:sz="0" w:space="0" w:color="auto"/>
          </w:divBdr>
        </w:div>
      </w:divsChild>
    </w:div>
    <w:div w:id="2037728569">
      <w:bodyDiv w:val="1"/>
      <w:marLeft w:val="0"/>
      <w:marRight w:val="0"/>
      <w:marTop w:val="0"/>
      <w:marBottom w:val="0"/>
      <w:divBdr>
        <w:top w:val="none" w:sz="0" w:space="0" w:color="auto"/>
        <w:left w:val="none" w:sz="0" w:space="0" w:color="auto"/>
        <w:bottom w:val="none" w:sz="0" w:space="0" w:color="auto"/>
        <w:right w:val="none" w:sz="0" w:space="0" w:color="auto"/>
      </w:divBdr>
      <w:divsChild>
        <w:div w:id="900747174">
          <w:marLeft w:val="547"/>
          <w:marRight w:val="0"/>
          <w:marTop w:val="0"/>
          <w:marBottom w:val="0"/>
          <w:divBdr>
            <w:top w:val="none" w:sz="0" w:space="0" w:color="auto"/>
            <w:left w:val="none" w:sz="0" w:space="0" w:color="auto"/>
            <w:bottom w:val="none" w:sz="0" w:space="0" w:color="auto"/>
            <w:right w:val="none" w:sz="0" w:space="0" w:color="auto"/>
          </w:divBdr>
        </w:div>
        <w:div w:id="2014412478">
          <w:marLeft w:val="547"/>
          <w:marRight w:val="0"/>
          <w:marTop w:val="0"/>
          <w:marBottom w:val="0"/>
          <w:divBdr>
            <w:top w:val="none" w:sz="0" w:space="0" w:color="auto"/>
            <w:left w:val="none" w:sz="0" w:space="0" w:color="auto"/>
            <w:bottom w:val="none" w:sz="0" w:space="0" w:color="auto"/>
            <w:right w:val="none" w:sz="0" w:space="0" w:color="auto"/>
          </w:divBdr>
        </w:div>
        <w:div w:id="604003793">
          <w:marLeft w:val="547"/>
          <w:marRight w:val="0"/>
          <w:marTop w:val="0"/>
          <w:marBottom w:val="0"/>
          <w:divBdr>
            <w:top w:val="none" w:sz="0" w:space="0" w:color="auto"/>
            <w:left w:val="none" w:sz="0" w:space="0" w:color="auto"/>
            <w:bottom w:val="none" w:sz="0" w:space="0" w:color="auto"/>
            <w:right w:val="none" w:sz="0" w:space="0" w:color="auto"/>
          </w:divBdr>
        </w:div>
        <w:div w:id="1154906967">
          <w:marLeft w:val="547"/>
          <w:marRight w:val="0"/>
          <w:marTop w:val="0"/>
          <w:marBottom w:val="0"/>
          <w:divBdr>
            <w:top w:val="none" w:sz="0" w:space="0" w:color="auto"/>
            <w:left w:val="none" w:sz="0" w:space="0" w:color="auto"/>
            <w:bottom w:val="none" w:sz="0" w:space="0" w:color="auto"/>
            <w:right w:val="none" w:sz="0" w:space="0" w:color="auto"/>
          </w:divBdr>
        </w:div>
        <w:div w:id="1252356476">
          <w:marLeft w:val="547"/>
          <w:marRight w:val="0"/>
          <w:marTop w:val="0"/>
          <w:marBottom w:val="0"/>
          <w:divBdr>
            <w:top w:val="none" w:sz="0" w:space="0" w:color="auto"/>
            <w:left w:val="none" w:sz="0" w:space="0" w:color="auto"/>
            <w:bottom w:val="none" w:sz="0" w:space="0" w:color="auto"/>
            <w:right w:val="none" w:sz="0" w:space="0" w:color="auto"/>
          </w:divBdr>
        </w:div>
        <w:div w:id="18637825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rugby.com/find-rug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fu.sharepoint.com/sites/RugbyGrowthOperations/Shared%20Documents/Growth%20Operational%20Folders/W&amp;G%20Campaigns/Allianz%20Inner%20Warrior/Documents%20for%20clubs%202324/at%20www.englandrugby.com/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smartsheet.com/b/form/2b7fdb94f9e048ddb8b1566a9a5d596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etails xmlns="2c396b5b-e94b-4b4d-8975-b26e13306238" xsi:nil="true"/>
    <TaxCatchAll xmlns="bf5ebdbb-1e28-4d9d-9e81-91b0e22ba3d0" xsi:nil="true"/>
    <lcf76f155ced4ddcb4097134ff3c332f xmlns="2c396b5b-e94b-4b4d-8975-b26e13306238">
      <Terms xmlns="http://schemas.microsoft.com/office/infopath/2007/PartnerControls"/>
    </lcf76f155ced4ddcb4097134ff3c332f>
    <_ip_UnifiedCompliancePolicyProperties xmlns="http://schemas.microsoft.com/sharepoint/v3" xsi:nil="true"/>
    <SharedWithUsers xmlns="bf5ebdbb-1e28-4d9d-9e81-91b0e22ba3d0">
      <UserInfo>
        <DisplayName>Kirsty Sayers</DisplayName>
        <AccountId>1427</AccountId>
        <AccountType/>
      </UserInfo>
      <UserInfo>
        <DisplayName>Clare Cooper</DisplayName>
        <AccountId>26</AccountId>
        <AccountType/>
      </UserInfo>
      <UserInfo>
        <DisplayName>Matt Farnes</DisplayName>
        <AccountId>264</AccountId>
        <AccountType/>
      </UserInfo>
      <UserInfo>
        <DisplayName>Yvette Heywood</DisplayName>
        <AccountId>1313</AccountId>
        <AccountType/>
      </UserInfo>
      <UserInfo>
        <DisplayName>Stephanie Whitehead</DisplayName>
        <AccountId>1326</AccountId>
        <AccountType/>
      </UserInfo>
      <UserInfo>
        <DisplayName>Cameron Scott</DisplayName>
        <AccountId>1669</AccountId>
        <AccountType/>
      </UserInfo>
      <UserInfo>
        <DisplayName>Dean Staggs</DisplayName>
        <AccountId>118</AccountId>
        <AccountType/>
      </UserInfo>
      <UserInfo>
        <DisplayName>Vicky Alexander</DisplayName>
        <AccountId>1314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FE05AC13E4104CB6B3ECF51279B7F7" ma:contentTypeVersion="21" ma:contentTypeDescription="Create a new document." ma:contentTypeScope="" ma:versionID="bb5131f4b269c46ab5b9569526fb54b0">
  <xsd:schema xmlns:xsd="http://www.w3.org/2001/XMLSchema" xmlns:xs="http://www.w3.org/2001/XMLSchema" xmlns:p="http://schemas.microsoft.com/office/2006/metadata/properties" xmlns:ns1="http://schemas.microsoft.com/sharepoint/v3" xmlns:ns2="2c396b5b-e94b-4b4d-8975-b26e13306238" xmlns:ns3="bf5ebdbb-1e28-4d9d-9e81-91b0e22ba3d0" targetNamespace="http://schemas.microsoft.com/office/2006/metadata/properties" ma:root="true" ma:fieldsID="5af8c0f34e029633faed656e02b836d2" ns1:_="" ns2:_="" ns3:_="">
    <xsd:import namespace="http://schemas.microsoft.com/sharepoint/v3"/>
    <xsd:import namespace="2c396b5b-e94b-4b4d-8975-b26e13306238"/>
    <xsd:import namespace="bf5ebdbb-1e28-4d9d-9e81-91b0e22ba3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96b5b-e94b-4b4d-8975-b26e13306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5aef0d0-b842-4786-baeb-bc839f3dee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Details" ma:index="27" nillable="true" ma:displayName="Details" ma:format="Dropdown" ma:internalName="Detai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ebdbb-1e28-4d9d-9e81-91b0e22ba3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95dc9-c45b-45b1-b34b-e8b76355f430}" ma:internalName="TaxCatchAll" ma:showField="CatchAllData" ma:web="bf5ebdbb-1e28-4d9d-9e81-91b0e22ba3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F4506-5AEC-41F5-8FCC-4B449532DAE6}">
  <ds:schemaRefs>
    <ds:schemaRef ds:uri="http://schemas.microsoft.com/office/2006/metadata/properties"/>
    <ds:schemaRef ds:uri="http://schemas.microsoft.com/office/infopath/2007/PartnerControls"/>
    <ds:schemaRef ds:uri="http://schemas.microsoft.com/sharepoint/v3"/>
    <ds:schemaRef ds:uri="2c396b5b-e94b-4b4d-8975-b26e13306238"/>
    <ds:schemaRef ds:uri="bf5ebdbb-1e28-4d9d-9e81-91b0e22ba3d0"/>
  </ds:schemaRefs>
</ds:datastoreItem>
</file>

<file path=customXml/itemProps2.xml><?xml version="1.0" encoding="utf-8"?>
<ds:datastoreItem xmlns:ds="http://schemas.openxmlformats.org/officeDocument/2006/customXml" ds:itemID="{009F6E2E-BCE7-41BE-B251-B8FE28EEE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396b5b-e94b-4b4d-8975-b26e13306238"/>
    <ds:schemaRef ds:uri="bf5ebdbb-1e28-4d9d-9e81-91b0e22ba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1D0C8-76B6-4144-A63D-4420FBE7A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Heywood</dc:creator>
  <cp:keywords/>
  <dc:description/>
  <cp:lastModifiedBy>Yvette Heywood</cp:lastModifiedBy>
  <cp:revision>6</cp:revision>
  <dcterms:created xsi:type="dcterms:W3CDTF">2023-10-30T11:33:00Z</dcterms:created>
  <dcterms:modified xsi:type="dcterms:W3CDTF">2023-10-30T11:42:00Z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0x010100F4FE05AC13E4104CB6B3ECF51279B7F7</vt:lpwstr>
  </property>
  <property fmtid="{D5CDD505-2E9C-101B-9397-08002B2CF9AE}" pid="3" name="MediaServiceImageTags">
    <vt:lpwstr/>
  </property>
</Properties>
</file>